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1076" w14:textId="19930808" w:rsidR="00F62EB3" w:rsidRDefault="00D46A87">
      <w:r>
        <w:rPr>
          <w:noProof/>
        </w:rPr>
        <w:drawing>
          <wp:inline distT="0" distB="0" distL="0" distR="0" wp14:anchorId="38A7CD55" wp14:editId="7905153C">
            <wp:extent cx="2087880" cy="1185460"/>
            <wp:effectExtent l="0" t="0" r="7620" b="0"/>
            <wp:docPr id="1120162982" name="Image 1" descr="Une image contenant texte, clipart,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62982" name="Image 1" descr="Une image contenant texte, clipart, Graphique, graphism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6702" cy="1196147"/>
                    </a:xfrm>
                    <a:prstGeom prst="rect">
                      <a:avLst/>
                    </a:prstGeom>
                  </pic:spPr>
                </pic:pic>
              </a:graphicData>
            </a:graphic>
          </wp:inline>
        </w:drawing>
      </w:r>
    </w:p>
    <w:p w14:paraId="7AAB284E" w14:textId="77777777" w:rsidR="00D46A87" w:rsidRDefault="00D46A87"/>
    <w:p w14:paraId="20328E55" w14:textId="58B94E1C" w:rsidR="00D46A87" w:rsidRDefault="00D46A87" w:rsidP="00D46A87">
      <w:pPr>
        <w:jc w:val="center"/>
        <w:rPr>
          <w:b/>
          <w:bCs/>
          <w:sz w:val="40"/>
          <w:szCs w:val="40"/>
        </w:rPr>
      </w:pPr>
      <w:r w:rsidRPr="00D46A87">
        <w:rPr>
          <w:b/>
          <w:bCs/>
          <w:sz w:val="40"/>
          <w:szCs w:val="40"/>
        </w:rPr>
        <w:t>COMMUNIQUÉ DE PRESSE</w:t>
      </w:r>
    </w:p>
    <w:p w14:paraId="103EBB4F" w14:textId="75BDCB6B" w:rsidR="00D46A87" w:rsidRDefault="00D46A87" w:rsidP="00D46A87">
      <w:pPr>
        <w:jc w:val="right"/>
        <w:rPr>
          <w:sz w:val="24"/>
          <w:szCs w:val="24"/>
        </w:rPr>
      </w:pPr>
      <w:r w:rsidRPr="00D46A87">
        <w:rPr>
          <w:sz w:val="24"/>
          <w:szCs w:val="24"/>
        </w:rPr>
        <w:t>Lille, le 7 mai 202</w:t>
      </w:r>
      <w:r>
        <w:rPr>
          <w:sz w:val="24"/>
          <w:szCs w:val="24"/>
        </w:rPr>
        <w:t>4</w:t>
      </w:r>
    </w:p>
    <w:p w14:paraId="469977E5" w14:textId="003A3FED" w:rsidR="00D46A87" w:rsidRDefault="00D46A87" w:rsidP="00D46A87">
      <w:pPr>
        <w:jc w:val="both"/>
        <w:rPr>
          <w:sz w:val="24"/>
          <w:szCs w:val="24"/>
        </w:rPr>
      </w:pPr>
      <w:r>
        <w:rPr>
          <w:sz w:val="24"/>
          <w:szCs w:val="24"/>
        </w:rPr>
        <w:t xml:space="preserve">L’École va mal, c’est un constat largement partagé par l’ensemble de la population. </w:t>
      </w:r>
      <w:r w:rsidR="00016825">
        <w:rPr>
          <w:sz w:val="24"/>
          <w:szCs w:val="24"/>
        </w:rPr>
        <w:t xml:space="preserve">Alors que </w:t>
      </w:r>
      <w:r>
        <w:rPr>
          <w:sz w:val="24"/>
          <w:szCs w:val="24"/>
        </w:rPr>
        <w:t xml:space="preserve"> la droite et l’extrême droite veulent faire porter </w:t>
      </w:r>
      <w:r w:rsidR="00016825">
        <w:rPr>
          <w:sz w:val="24"/>
          <w:szCs w:val="24"/>
        </w:rPr>
        <w:t xml:space="preserve">l’ensemble des problèmes sociétaux au laxisme des enseignants et à leur manque de travail, le gouvernement du président Macron s’engouffre dans la brèche en en répondant par la mise en place des uniformes, les internats pour les « élèves perturbateurs », le « choc des savoirs » et l’imposition de manuels labellisés niant toute l’expertise des enseignants qui se trouvent au plus près des élèves, qui connaissent leurs spécificités et leurs besoins. </w:t>
      </w:r>
    </w:p>
    <w:p w14:paraId="4628328D" w14:textId="01091CEF" w:rsidR="00FF5FA4" w:rsidRPr="00FF5FA4" w:rsidRDefault="00016825" w:rsidP="00D46A87">
      <w:pPr>
        <w:jc w:val="both"/>
        <w:rPr>
          <w:rFonts w:cstheme="minorHAnsi"/>
          <w:sz w:val="24"/>
          <w:szCs w:val="24"/>
        </w:rPr>
      </w:pPr>
      <w:r>
        <w:rPr>
          <w:sz w:val="24"/>
          <w:szCs w:val="24"/>
        </w:rPr>
        <w:t>La FSU-</w:t>
      </w:r>
      <w:proofErr w:type="spellStart"/>
      <w:r>
        <w:rPr>
          <w:sz w:val="24"/>
          <w:szCs w:val="24"/>
        </w:rPr>
        <w:t>SNUipp</w:t>
      </w:r>
      <w:proofErr w:type="spellEnd"/>
      <w:r>
        <w:rPr>
          <w:sz w:val="24"/>
          <w:szCs w:val="24"/>
        </w:rPr>
        <w:t xml:space="preserve"> a d’autres projets pour l’École, pour faire réussir tous nos élèves pour </w:t>
      </w:r>
      <w:r w:rsidRPr="00FF5FA4">
        <w:rPr>
          <w:rFonts w:cstheme="minorHAnsi"/>
          <w:sz w:val="24"/>
          <w:szCs w:val="24"/>
        </w:rPr>
        <w:t xml:space="preserve">construire une société égalitaire. Les sujets sont nombreux, les enjeux </w:t>
      </w:r>
      <w:r w:rsidR="00FF5FA4" w:rsidRPr="00FF5FA4">
        <w:rPr>
          <w:rFonts w:cstheme="minorHAnsi"/>
          <w:sz w:val="24"/>
          <w:szCs w:val="24"/>
        </w:rPr>
        <w:t>sont importants.</w:t>
      </w:r>
    </w:p>
    <w:p w14:paraId="1E7F1C00" w14:textId="799E30CA" w:rsidR="00FF5FA4" w:rsidRDefault="00FF5FA4" w:rsidP="00D46A87">
      <w:pPr>
        <w:jc w:val="both"/>
        <w:rPr>
          <w:rFonts w:cstheme="minorHAnsi"/>
          <w:sz w:val="24"/>
          <w:szCs w:val="24"/>
          <w:shd w:val="clear" w:color="auto" w:fill="FFFFFF"/>
        </w:rPr>
      </w:pPr>
      <w:r w:rsidRPr="00FF5FA4">
        <w:rPr>
          <w:rFonts w:cstheme="minorHAnsi"/>
          <w:sz w:val="24"/>
          <w:szCs w:val="24"/>
          <w:shd w:val="clear" w:color="auto" w:fill="FFFFFF"/>
        </w:rPr>
        <w:t xml:space="preserve">Pour relever le défi d’une école plus égalitaire, qui va former des citoyens émancipés, pour des meilleures conditions de travail, une augmentation de salaire sans contrepartie de travail supplémentaire, pour une inclusion réfléchie et rendue possible par des moyens suffisants, pour une </w:t>
      </w:r>
      <w:proofErr w:type="spellStart"/>
      <w:r w:rsidRPr="00FF5FA4">
        <w:rPr>
          <w:rFonts w:cstheme="minorHAnsi"/>
          <w:sz w:val="24"/>
          <w:szCs w:val="24"/>
          <w:shd w:val="clear" w:color="auto" w:fill="FFFFFF"/>
        </w:rPr>
        <w:t>une</w:t>
      </w:r>
      <w:proofErr w:type="spellEnd"/>
      <w:r w:rsidRPr="00FF5FA4">
        <w:rPr>
          <w:rFonts w:cstheme="minorHAnsi"/>
          <w:sz w:val="24"/>
          <w:szCs w:val="24"/>
          <w:shd w:val="clear" w:color="auto" w:fill="FFFFFF"/>
        </w:rPr>
        <w:t xml:space="preserve"> formation initiale de qualité et une formation continue qui ait du sens, alors…</w:t>
      </w:r>
      <w:r w:rsidRPr="00FF5FA4">
        <w:rPr>
          <w:rFonts w:cstheme="minorHAnsi"/>
          <w:sz w:val="24"/>
          <w:szCs w:val="24"/>
        </w:rPr>
        <w:br/>
      </w:r>
      <w:r w:rsidRPr="00FF5FA4">
        <w:rPr>
          <w:rFonts w:cstheme="minorHAnsi"/>
          <w:sz w:val="24"/>
          <w:szCs w:val="24"/>
          <w:shd w:val="clear" w:color="auto" w:fill="FFFFFF"/>
        </w:rPr>
        <w:t xml:space="preserve">la FSU </w:t>
      </w:r>
      <w:proofErr w:type="spellStart"/>
      <w:r w:rsidRPr="00FF5FA4">
        <w:rPr>
          <w:rFonts w:cstheme="minorHAnsi"/>
          <w:sz w:val="24"/>
          <w:szCs w:val="24"/>
          <w:shd w:val="clear" w:color="auto" w:fill="FFFFFF"/>
        </w:rPr>
        <w:t>SNUipp</w:t>
      </w:r>
      <w:proofErr w:type="spellEnd"/>
      <w:r w:rsidRPr="00FF5FA4">
        <w:rPr>
          <w:rFonts w:cstheme="minorHAnsi"/>
          <w:sz w:val="24"/>
          <w:szCs w:val="24"/>
          <w:shd w:val="clear" w:color="auto" w:fill="FFFFFF"/>
        </w:rPr>
        <w:t xml:space="preserve"> Nord organise un tour de France à vélo : 12 étapes pour faire entendre la voix des</w:t>
      </w:r>
      <w:r>
        <w:rPr>
          <w:rFonts w:cstheme="minorHAnsi"/>
          <w:sz w:val="24"/>
          <w:szCs w:val="24"/>
          <w:shd w:val="clear" w:color="auto" w:fill="FFFFFF"/>
        </w:rPr>
        <w:t xml:space="preserve"> </w:t>
      </w:r>
      <w:r w:rsidRPr="00FF5FA4">
        <w:rPr>
          <w:rFonts w:cstheme="minorHAnsi"/>
          <w:sz w:val="24"/>
          <w:szCs w:val="24"/>
          <w:shd w:val="clear" w:color="auto" w:fill="FFFFFF"/>
        </w:rPr>
        <w:t>enseignants et leurs revendications.</w:t>
      </w:r>
      <w:r w:rsidRPr="00FF5FA4">
        <w:rPr>
          <w:rFonts w:cstheme="minorHAnsi"/>
          <w:sz w:val="24"/>
          <w:szCs w:val="24"/>
        </w:rPr>
        <w:br/>
      </w:r>
      <w:r w:rsidRPr="00FF5FA4">
        <w:rPr>
          <w:rFonts w:cstheme="minorHAnsi"/>
          <w:sz w:val="24"/>
          <w:szCs w:val="24"/>
          <w:shd w:val="clear" w:color="auto" w:fill="FFFFFF"/>
        </w:rPr>
        <w:t>12 journées de vélo avec des arrivées médiatisées, des conférences de presse pour un message fort : le mépris ça suffit !</w:t>
      </w:r>
    </w:p>
    <w:p w14:paraId="7C0235B7" w14:textId="6D4302D9" w:rsidR="00FF5FA4" w:rsidRDefault="00FF5FA4" w:rsidP="00D46A87">
      <w:pPr>
        <w:jc w:val="both"/>
        <w:rPr>
          <w:rFonts w:cstheme="minorHAnsi"/>
          <w:sz w:val="24"/>
          <w:szCs w:val="24"/>
          <w:shd w:val="clear" w:color="auto" w:fill="FFFFFF"/>
        </w:rPr>
      </w:pPr>
      <w:r>
        <w:rPr>
          <w:rFonts w:cstheme="minorHAnsi"/>
          <w:sz w:val="24"/>
          <w:szCs w:val="24"/>
          <w:shd w:val="clear" w:color="auto" w:fill="FFFFFF"/>
        </w:rPr>
        <w:t>Le lancement de ce Tour de France aura lieu le 13 mai sur la Grand Place de Roubaix sur le Village Départ pour un midi festif avec conférence de presse et animations. Puis le peloton prendra la route vers le rectorat pour un contre la montre. Enfin le trajet se poursuivra jusqu’à Raismes où sera organisée un débat autour du thème de l’inclusion.</w:t>
      </w:r>
    </w:p>
    <w:p w14:paraId="7D0D06C5" w14:textId="46AC2660" w:rsidR="00FF5FA4" w:rsidRPr="00FF5FA4" w:rsidRDefault="00FF5FA4" w:rsidP="00D46A87">
      <w:pPr>
        <w:jc w:val="both"/>
        <w:rPr>
          <w:rFonts w:cstheme="minorHAnsi"/>
          <w:sz w:val="24"/>
          <w:szCs w:val="24"/>
        </w:rPr>
      </w:pPr>
      <w:r>
        <w:rPr>
          <w:rFonts w:cstheme="minorHAnsi"/>
          <w:sz w:val="24"/>
          <w:szCs w:val="24"/>
          <w:shd w:val="clear" w:color="auto" w:fill="FFFFFF"/>
        </w:rPr>
        <w:t>Nous vous invitons à venir nombreux pour suivre cet évènement, le médiatiser et nous aider à faire entendre la voix des enseignants !</w:t>
      </w:r>
    </w:p>
    <w:sectPr w:rsidR="00FF5FA4" w:rsidRPr="00FF5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87"/>
    <w:rsid w:val="00016825"/>
    <w:rsid w:val="00D46A87"/>
    <w:rsid w:val="00F62EB3"/>
    <w:rsid w:val="00FF5F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EBAD"/>
  <w15:chartTrackingRefBased/>
  <w15:docId w15:val="{BC4C7496-CCCF-47EB-ABBD-439EC1E7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6A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46A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46A8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46A8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46A8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46A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6A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6A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6A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6A8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46A8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46A8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46A8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46A8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46A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6A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6A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6A87"/>
    <w:rPr>
      <w:rFonts w:eastAsiaTheme="majorEastAsia" w:cstheme="majorBidi"/>
      <w:color w:val="272727" w:themeColor="text1" w:themeTint="D8"/>
    </w:rPr>
  </w:style>
  <w:style w:type="paragraph" w:styleId="Titre">
    <w:name w:val="Title"/>
    <w:basedOn w:val="Normal"/>
    <w:next w:val="Normal"/>
    <w:link w:val="TitreCar"/>
    <w:uiPriority w:val="10"/>
    <w:qFormat/>
    <w:rsid w:val="00D46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6A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6A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6A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6A87"/>
    <w:pPr>
      <w:spacing w:before="160"/>
      <w:jc w:val="center"/>
    </w:pPr>
    <w:rPr>
      <w:i/>
      <w:iCs/>
      <w:color w:val="404040" w:themeColor="text1" w:themeTint="BF"/>
    </w:rPr>
  </w:style>
  <w:style w:type="character" w:customStyle="1" w:styleId="CitationCar">
    <w:name w:val="Citation Car"/>
    <w:basedOn w:val="Policepardfaut"/>
    <w:link w:val="Citation"/>
    <w:uiPriority w:val="29"/>
    <w:rsid w:val="00D46A87"/>
    <w:rPr>
      <w:i/>
      <w:iCs/>
      <w:color w:val="404040" w:themeColor="text1" w:themeTint="BF"/>
    </w:rPr>
  </w:style>
  <w:style w:type="paragraph" w:styleId="Paragraphedeliste">
    <w:name w:val="List Paragraph"/>
    <w:basedOn w:val="Normal"/>
    <w:uiPriority w:val="34"/>
    <w:qFormat/>
    <w:rsid w:val="00D46A87"/>
    <w:pPr>
      <w:ind w:left="720"/>
      <w:contextualSpacing/>
    </w:pPr>
  </w:style>
  <w:style w:type="character" w:styleId="Accentuationintense">
    <w:name w:val="Intense Emphasis"/>
    <w:basedOn w:val="Policepardfaut"/>
    <w:uiPriority w:val="21"/>
    <w:qFormat/>
    <w:rsid w:val="00D46A87"/>
    <w:rPr>
      <w:i/>
      <w:iCs/>
      <w:color w:val="2F5496" w:themeColor="accent1" w:themeShade="BF"/>
    </w:rPr>
  </w:style>
  <w:style w:type="paragraph" w:styleId="Citationintense">
    <w:name w:val="Intense Quote"/>
    <w:basedOn w:val="Normal"/>
    <w:next w:val="Normal"/>
    <w:link w:val="CitationintenseCar"/>
    <w:uiPriority w:val="30"/>
    <w:qFormat/>
    <w:rsid w:val="00D46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46A87"/>
    <w:rPr>
      <w:i/>
      <w:iCs/>
      <w:color w:val="2F5496" w:themeColor="accent1" w:themeShade="BF"/>
    </w:rPr>
  </w:style>
  <w:style w:type="character" w:styleId="Rfrenceintense">
    <w:name w:val="Intense Reference"/>
    <w:basedOn w:val="Policepardfaut"/>
    <w:uiPriority w:val="32"/>
    <w:qFormat/>
    <w:rsid w:val="00D46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danguein</dc:creator>
  <cp:keywords/>
  <dc:description/>
  <cp:lastModifiedBy>alice danguein</cp:lastModifiedBy>
  <cp:revision>1</cp:revision>
  <dcterms:created xsi:type="dcterms:W3CDTF">2024-05-07T07:26:00Z</dcterms:created>
  <dcterms:modified xsi:type="dcterms:W3CDTF">2024-05-07T07:55:00Z</dcterms:modified>
</cp:coreProperties>
</file>